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A0" w:rsidRDefault="002360A0" w:rsidP="002360A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УТВЕРЖДЕНО                                                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распоряжением администрации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городского округа «Вуктыл»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«30» декабря 2016 г. № 12/725</w:t>
      </w:r>
    </w:p>
    <w:p w:rsidR="002360A0" w:rsidRDefault="002360A0" w:rsidP="002360A0">
      <w:pPr>
        <w:widowControl w:val="0"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(приложение № 4)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2360A0" w:rsidRDefault="002360A0" w:rsidP="002360A0">
      <w:pPr>
        <w:widowControl w:val="0"/>
        <w:tabs>
          <w:tab w:val="left" w:pos="11625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4.55pt;margin-top:3.75pt;width:51.75pt;height:2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">
            <v:textbox style="mso-next-textbox:#Надпись 2">
              <w:txbxContent>
                <w:p w:rsidR="002360A0" w:rsidRDefault="002360A0" w:rsidP="002360A0">
                  <w:r>
                    <w:t>4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ab/>
      </w:r>
    </w:p>
    <w:p w:rsidR="002360A0" w:rsidRDefault="002360A0" w:rsidP="002360A0">
      <w:pPr>
        <w:widowControl w:val="0"/>
        <w:autoSpaceDE w:val="0"/>
        <w:autoSpaceDN w:val="0"/>
        <w:adjustRightInd w:val="0"/>
        <w:jc w:val="center"/>
      </w:pPr>
      <w:r>
        <w:t>МУНИЦИПАЛЬНОЕ ЗАДАНИЕ N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center"/>
      </w:pPr>
      <w:r>
        <w:t>на оказание муниципальных услуг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   │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├──────---──┤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Наименование муниципального учреждения                               Форма </w:t>
      </w:r>
      <w:proofErr w:type="gramStart"/>
      <w: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  <w:u w:val="single"/>
        </w:rPr>
        <w:t>_</w:t>
      </w:r>
      <w:r>
        <w:rPr>
          <w:sz w:val="22"/>
          <w:szCs w:val="22"/>
        </w:rPr>
        <w:t xml:space="preserve"> М</w:t>
      </w:r>
      <w:r>
        <w:t xml:space="preserve">униципальное бюджетное  учреждение                                     </w:t>
      </w:r>
      <w:hyperlink r:id="rId4" w:history="1">
        <w:r>
          <w:rPr>
            <w:rStyle w:val="a3"/>
            <w:color w:val="auto"/>
            <w:u w:val="none"/>
          </w:rPr>
          <w:t>ОКУД</w:t>
        </w:r>
      </w:hyperlink>
      <w:r>
        <w:rPr>
          <w:rFonts w:ascii="Courier New" w:hAnsi="Courier New" w:cs="Courier New"/>
        </w:rPr>
        <w:t xml:space="preserve">    0506001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дополнительного образования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«Детская художественная школа»</w:t>
      </w:r>
      <w:r>
        <w:rPr>
          <w:sz w:val="22"/>
          <w:szCs w:val="22"/>
        </w:rPr>
        <w:t xml:space="preserve">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pict>
          <v:shape id="Поле 18" o:spid="_x0000_s1033" type="#_x0000_t202" style="position:absolute;left:0;text-align:left;margin-left:388.05pt;margin-top:3.25pt;width:78pt;height:27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" fillcolor="window" strokeweight=".5pt">
            <v:textbox style="mso-next-textbox:#Поле 18">
              <w:txbxContent>
                <w:p w:rsidR="002360A0" w:rsidRDefault="002360A0" w:rsidP="002360A0">
                  <w:pPr>
                    <w:shd w:val="clear" w:color="auto" w:fill="FFFFFF"/>
                    <w:spacing w:after="200" w:line="276" w:lineRule="auto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  <w:t>14.12.2015</w:t>
                  </w:r>
                </w:p>
                <w:p w:rsidR="002360A0" w:rsidRDefault="002360A0" w:rsidP="002360A0"/>
              </w:txbxContent>
            </v:textbox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организация дополнительного </w:t>
      </w:r>
      <w:proofErr w:type="spellStart"/>
      <w:r>
        <w:t>образования</w:t>
      </w:r>
      <w:r>
        <w:rPr>
          <w:rFonts w:ascii="Courier New" w:hAnsi="Courier New" w:cs="Courier New"/>
          <w:sz w:val="20"/>
          <w:szCs w:val="20"/>
        </w:rPr>
        <w:t>________________</w:t>
      </w:r>
      <w:r>
        <w:t>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pict>
          <v:shape id="Поле 20" o:spid="_x0000_s1034" type="#_x0000_t202" style="position:absolute;left:0;text-align:left;margin-left:388.05pt;margin-top:4.4pt;width:78pt;height:37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" fillcolor="window" strokeweight=".5pt">
            <v:textbox style="mso-next-textbox:#Поле 20">
              <w:txbxContent>
                <w:p w:rsidR="002360A0" w:rsidRDefault="002360A0" w:rsidP="002360A0">
                  <w:pPr>
                    <w:shd w:val="clear" w:color="auto" w:fill="FFFFFF"/>
                    <w:jc w:val="center"/>
                  </w:pPr>
                  <w:r>
                    <w:t>11</w:t>
                  </w:r>
                </w:p>
                <w:p w:rsidR="002360A0" w:rsidRDefault="002360A0" w:rsidP="002360A0">
                  <w:pPr>
                    <w:shd w:val="clear" w:color="auto" w:fill="FFFFFF"/>
                  </w:pPr>
                </w:p>
                <w:p w:rsidR="002360A0" w:rsidRDefault="002360A0" w:rsidP="002360A0">
                  <w:pPr>
                    <w:shd w:val="clear" w:color="auto" w:fill="FFFFFF"/>
                  </w:pPr>
                </w:p>
              </w:txbxContent>
            </v:textbox>
          </v:shape>
        </w:pict>
      </w:r>
      <w:r>
        <w:t>Виды деятельности муниципального учреждения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t>По сводному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_________________________________________________   </w:t>
      </w:r>
      <w:proofErr w:type="spellStart"/>
      <w:r>
        <w:t>__реестру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pict>
          <v:shape id="Поле 23" o:spid="_x0000_s1036" type="#_x0000_t202" style="position:absolute;left:0;text-align:left;margin-left:388.05pt;margin-top:.5pt;width:78pt;height:29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" fillcolor="window" strokeweight=".5pt">
            <v:textbox style="mso-next-textbox:#Поле 23">
              <w:txbxContent>
                <w:p w:rsidR="002360A0" w:rsidRDefault="002360A0" w:rsidP="002360A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85.41</w:t>
                  </w:r>
                </w:p>
                <w:p w:rsidR="002360A0" w:rsidRDefault="002360A0" w:rsidP="002360A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u w:val="single"/>
        </w:rPr>
        <w:t xml:space="preserve">Дополнительное детей и </w:t>
      </w:r>
      <w:proofErr w:type="spellStart"/>
      <w:r>
        <w:rPr>
          <w:u w:val="single"/>
        </w:rPr>
        <w:t>взрослых</w:t>
      </w:r>
      <w:proofErr w:type="gramStart"/>
      <w:r>
        <w:rPr>
          <w:u w:val="single"/>
        </w:rPr>
        <w:t>______________________</w:t>
      </w:r>
      <w:r>
        <w:t>П</w:t>
      </w:r>
      <w:proofErr w:type="gramEnd"/>
      <w:r>
        <w:t>о</w:t>
      </w:r>
      <w:proofErr w:type="spellEnd"/>
      <w:r>
        <w:t xml:space="preserve"> </w:t>
      </w:r>
      <w:hyperlink r:id="rId5" w:history="1">
        <w:r>
          <w:rPr>
            <w:rStyle w:val="a3"/>
            <w:color w:val="auto"/>
            <w:u w:val="none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pict>
          <v:shape id="Поле 21" o:spid="_x0000_s1035" type="#_x0000_t202" style="position:absolute;left:0;text-align:left;margin-left:388.05pt;margin-top:2.55pt;width:78pt;height:34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" fillcolor="window" strokeweight=".5pt">
            <v:textbox style="mso-next-textbox:#Поле 21">
              <w:txbxContent>
                <w:p w:rsidR="002360A0" w:rsidRDefault="002360A0" w:rsidP="002360A0"/>
              </w:txbxContent>
            </v:textbox>
          </v:shape>
        </w:pic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 xml:space="preserve">Вид </w:t>
      </w:r>
      <w:proofErr w:type="gramStart"/>
      <w: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pict>
          <v:shape id="Поле 17" o:spid="_x0000_s1032" type="#_x0000_t202" style="position:absolute;left:0;text-align:left;margin-left:388.05pt;margin-top:11.65pt;width:78pt;height:26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" fillcolor="window" strokeweight=".5pt">
            <v:textbox style="mso-next-textbox:#Поле 17">
              <w:txbxContent>
                <w:p w:rsidR="002360A0" w:rsidRDefault="002360A0" w:rsidP="002360A0"/>
              </w:txbxContent>
            </v:textbox>
          </v:shape>
        </w:pict>
      </w:r>
      <w:r>
        <w:t xml:space="preserve">учреждения __ организация дополнительного образования _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t xml:space="preserve">(указывается вид   муниципального учреждения из      </w:t>
      </w:r>
      <w:proofErr w:type="gramEnd"/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базового (отраслевого) перечня)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Часть 1. Сведения об оказываемых муниципальных услугах </w:t>
      </w:r>
      <w:hyperlink r:id="rId6" w:anchor="Par696" w:history="1">
        <w:r>
          <w:rPr>
            <w:rStyle w:val="a3"/>
            <w:color w:val="auto"/>
            <w:u w:val="none"/>
          </w:rPr>
          <w:t>&lt;1&gt;</w:t>
        </w:r>
      </w:hyperlink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Раздел __1___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pict>
          <v:shape id="Поле 24" o:spid="_x0000_s1037" type="#_x0000_t202" style="position:absolute;left:0;text-align:left;margin-left:394.05pt;margin-top:2.5pt;width:67.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" fillcolor="window" strokeweight=".5pt">
            <v:textbox style="mso-next-textbox:#Поле 24">
              <w:txbxContent>
                <w:p w:rsidR="002360A0" w:rsidRDefault="002360A0" w:rsidP="002360A0">
                  <w:pPr>
                    <w:jc w:val="center"/>
                  </w:pPr>
                  <w:r>
                    <w:t>11.Д44.0</w:t>
                  </w:r>
                </w:p>
              </w:txbxContent>
            </v:textbox>
          </v:shape>
        </w:pict>
      </w:r>
      <w:r>
        <w:t xml:space="preserve">1. Наименование муниципальной услуги   ___________      </w:t>
      </w:r>
      <w:proofErr w:type="gramStart"/>
      <w:r>
        <w:t>Уникальный</w:t>
      </w:r>
      <w:proofErr w:type="gramEnd"/>
      <w:r>
        <w:t xml:space="preserve">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Реализация </w:t>
      </w:r>
      <w:proofErr w:type="gramStart"/>
      <w:r>
        <w:rPr>
          <w:color w:val="000000"/>
        </w:rPr>
        <w:t>дополнительных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предпрофессиональных</w:t>
      </w:r>
      <w:proofErr w:type="spellEnd"/>
      <w:r>
        <w:rPr>
          <w:color w:val="000000"/>
        </w:rPr>
        <w:t xml:space="preserve"> </w:t>
      </w:r>
    </w:p>
    <w:p w:rsidR="002360A0" w:rsidRDefault="002360A0" w:rsidP="002360A0">
      <w:pPr>
        <w:jc w:val="both"/>
        <w:rPr>
          <w:color w:val="000000"/>
        </w:rPr>
      </w:pPr>
      <w:r>
        <w:rPr>
          <w:color w:val="000000"/>
        </w:rPr>
        <w:t xml:space="preserve"> программ в области искусств</w:t>
      </w:r>
    </w:p>
    <w:p w:rsidR="002360A0" w:rsidRDefault="002360A0" w:rsidP="002360A0">
      <w:pPr>
        <w:jc w:val="both"/>
        <w:rPr>
          <w:color w:val="000000"/>
        </w:rPr>
      </w:pPr>
      <w:r>
        <w:rPr>
          <w:color w:val="000000"/>
        </w:rPr>
        <w:t xml:space="preserve">Реализация дополнительных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программ</w:t>
      </w:r>
    </w:p>
    <w:p w:rsidR="002360A0" w:rsidRDefault="002360A0" w:rsidP="002360A0">
      <w:pPr>
        <w:jc w:val="both"/>
      </w:pPr>
      <w:r>
        <w:t xml:space="preserve">                                                                                                          номер </w:t>
      </w:r>
      <w:proofErr w:type="gramStart"/>
      <w:r>
        <w:t>по</w:t>
      </w:r>
      <w:proofErr w:type="gramEnd"/>
      <w:r>
        <w:t xml:space="preserve">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базовому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2. Категории потребителей муниципальной услуги             (</w:t>
      </w:r>
      <w:proofErr w:type="gramStart"/>
      <w:r>
        <w:t>отраслевому</w:t>
      </w:r>
      <w:proofErr w:type="gramEnd"/>
      <w:r>
        <w:t xml:space="preserve">)    </w:t>
      </w:r>
    </w:p>
    <w:p w:rsidR="002360A0" w:rsidRDefault="002360A0" w:rsidP="002360A0">
      <w:pPr>
        <w:jc w:val="both"/>
      </w:pPr>
      <w:r>
        <w:rPr>
          <w:color w:val="000000"/>
        </w:rPr>
        <w:t xml:space="preserve">физические лица </w:t>
      </w:r>
      <w:r>
        <w:t xml:space="preserve">_                                                                         перечню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________________________________________________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3.  Показатели,  характеризующие  объем  и  (или)  качество </w:t>
      </w:r>
      <w:proofErr w:type="gramStart"/>
      <w:r>
        <w:t>муниципальной</w:t>
      </w:r>
      <w:proofErr w:type="gramEnd"/>
      <w:r>
        <w:t xml:space="preserve"> услуг</w:t>
      </w:r>
    </w:p>
    <w:p w:rsidR="002360A0" w:rsidRDefault="002360A0" w:rsidP="002360A0">
      <w:pPr>
        <w:sectPr w:rsidR="002360A0" w:rsidSect="002360A0">
          <w:type w:val="continuous"/>
          <w:pgSz w:w="11905" w:h="16838"/>
          <w:pgMar w:top="1134" w:right="851" w:bottom="1134" w:left="1134" w:header="720" w:footer="720" w:gutter="0"/>
          <w:cols w:space="720"/>
        </w:sectPr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3.1. Показатели, характеризующие качество муниципальной услуги </w:t>
      </w:r>
      <w:hyperlink r:id="rId7" w:anchor="Par697" w:history="1">
        <w:r>
          <w:rPr>
            <w:rStyle w:val="a3"/>
            <w:color w:val="auto"/>
            <w:u w:val="none"/>
          </w:rPr>
          <w:t>&lt;2&gt;</w:t>
        </w:r>
      </w:hyperlink>
      <w:r>
        <w:t>: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48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448"/>
        <w:gridCol w:w="1836"/>
        <w:gridCol w:w="766"/>
        <w:gridCol w:w="765"/>
        <w:gridCol w:w="1528"/>
        <w:gridCol w:w="612"/>
        <w:gridCol w:w="1835"/>
        <w:gridCol w:w="917"/>
        <w:gridCol w:w="918"/>
        <w:gridCol w:w="1070"/>
        <w:gridCol w:w="1070"/>
        <w:gridCol w:w="1070"/>
      </w:tblGrid>
      <w:tr w:rsidR="002360A0" w:rsidTr="002360A0">
        <w:trPr>
          <w:trHeight w:val="919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качества муниципальной  услуги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2360A0" w:rsidTr="002360A0">
        <w:trPr>
          <w:cantSplit/>
          <w:trHeight w:val="247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4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наименование показателя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 (очередной финансовый год)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 (1-й год планового периода)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 (2-й год планового периода)</w:t>
            </w:r>
          </w:p>
        </w:tc>
      </w:tr>
      <w:tr w:rsidR="002360A0" w:rsidTr="002360A0">
        <w:trPr>
          <w:cantSplit/>
          <w:trHeight w:val="2308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60A0" w:rsidTr="002360A0">
        <w:trPr>
          <w:trHeight w:val="286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360A0" w:rsidTr="002360A0">
        <w:trPr>
          <w:trHeight w:val="77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11Д44000800201001005100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2360A0" w:rsidTr="002360A0">
        <w:trPr>
          <w:trHeight w:val="61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11Г42001000300401000100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60A0" w:rsidRDefault="002360A0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</w:tbl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pict>
          <v:shape id="_x0000_s1027" type="#_x0000_t202" style="position:absolute;left:0;text-align:left;margin-left:345.3pt;margin-top:13.55pt;width:96.75pt;height:19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">
            <v:textbox style="mso-next-textbox:#_x0000_s1027">
              <w:txbxContent>
                <w:p w:rsidR="002360A0" w:rsidRDefault="002360A0" w:rsidP="002360A0">
                  <w:pPr>
                    <w:jc w:val="center"/>
                  </w:pPr>
                  <w:r>
                    <w:t>80</w:t>
                  </w:r>
                </w:p>
              </w:txbxContent>
            </v:textbox>
          </v:shape>
        </w:pict>
      </w:r>
      <w: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  </w:t>
      </w:r>
    </w:p>
    <w:p w:rsidR="002360A0" w:rsidRDefault="002360A0" w:rsidP="002360A0">
      <w:pPr>
        <w:widowControl w:val="0"/>
        <w:tabs>
          <w:tab w:val="left" w:pos="8896"/>
          <w:tab w:val="left" w:pos="900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.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3.2. Показатели, характеризующие объем муниципальной услуги: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tbl>
      <w:tblPr>
        <w:tblW w:w="149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86"/>
        <w:gridCol w:w="1042"/>
        <w:gridCol w:w="894"/>
        <w:gridCol w:w="895"/>
        <w:gridCol w:w="746"/>
        <w:gridCol w:w="745"/>
        <w:gridCol w:w="1193"/>
        <w:gridCol w:w="1044"/>
        <w:gridCol w:w="601"/>
        <w:gridCol w:w="946"/>
        <w:gridCol w:w="946"/>
        <w:gridCol w:w="946"/>
        <w:gridCol w:w="1184"/>
        <w:gridCol w:w="873"/>
        <w:gridCol w:w="784"/>
      </w:tblGrid>
      <w:tr w:rsidR="002360A0" w:rsidTr="002360A0">
        <w:trPr>
          <w:trHeight w:val="91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объема муниципальной  услуги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Среднегодовой размер платы (цена, тариф)</w:t>
            </w:r>
          </w:p>
        </w:tc>
      </w:tr>
      <w:tr w:rsidR="002360A0" w:rsidTr="002360A0">
        <w:trPr>
          <w:trHeight w:val="14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 (очередной финансовый год)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 (1-й год планового периода)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 (2-й год планового периода)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 (очередной финансовый год)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 (1-й год планового периода)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 (2-й год планового периода)</w:t>
            </w:r>
          </w:p>
        </w:tc>
      </w:tr>
      <w:tr w:rsidR="002360A0" w:rsidTr="002360A0">
        <w:trPr>
          <w:cantSplit/>
          <w:trHeight w:val="188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</w:tr>
      <w:tr w:rsidR="002360A0" w:rsidTr="002360A0">
        <w:trPr>
          <w:trHeight w:val="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2360A0" w:rsidTr="002360A0">
        <w:trPr>
          <w:trHeight w:val="92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11Д44000800201001005100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60A0" w:rsidTr="002360A0">
        <w:trPr>
          <w:trHeight w:val="6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11Г42001000300401000100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человеко-часов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человеко-час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pict>
          <v:shape id="_x0000_s1028" type="#_x0000_t202" style="position:absolute;left:0;text-align:left;margin-left:337.8pt;margin-top:16.35pt;width:100.5pt;height:19.1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">
            <v:textbox style="mso-next-textbox:#_x0000_s1028">
              <w:txbxContent>
                <w:p w:rsidR="002360A0" w:rsidRDefault="002360A0" w:rsidP="002360A0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t xml:space="preserve"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</w:t>
      </w:r>
    </w:p>
    <w:p w:rsidR="002360A0" w:rsidRDefault="002360A0" w:rsidP="002360A0">
      <w:pPr>
        <w:widowControl w:val="0"/>
        <w:tabs>
          <w:tab w:val="left" w:pos="8800"/>
        </w:tabs>
        <w:autoSpaceDE w:val="0"/>
        <w:autoSpaceDN w:val="0"/>
        <w:adjustRightInd w:val="0"/>
        <w:jc w:val="both"/>
      </w:pPr>
      <w:r>
        <w:tab/>
        <w:t>.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66"/>
        <w:gridCol w:w="3840"/>
        <w:gridCol w:w="2321"/>
        <w:gridCol w:w="2819"/>
        <w:gridCol w:w="3814"/>
      </w:tblGrid>
      <w:tr w:rsidR="002360A0" w:rsidTr="002360A0">
        <w:trPr>
          <w:trHeight w:val="292"/>
        </w:trPr>
        <w:tc>
          <w:tcPr>
            <w:tcW w:w="1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Нормативный правовой акт</w:t>
            </w:r>
          </w:p>
        </w:tc>
      </w:tr>
      <w:tr w:rsidR="002360A0" w:rsidTr="002360A0">
        <w:trPr>
          <w:trHeight w:val="27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2360A0" w:rsidTr="002360A0">
        <w:trPr>
          <w:trHeight w:val="21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360A0" w:rsidTr="002360A0">
        <w:trPr>
          <w:trHeight w:val="17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5. Порядок оказания муниципальной услуги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5.1.    Нормативные    правовые   акты,   регулирующие   порядок   оказания  муниципальной услуги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(наименование, номер и дата нормативного правового акта)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1) Конституцией Российской Федерации (</w:t>
      </w:r>
      <w:proofErr w:type="gramStart"/>
      <w:r>
        <w:t>принята</w:t>
      </w:r>
      <w:proofErr w:type="gramEnd"/>
      <w:r>
        <w:t xml:space="preserve"> всенародным голосованием 12.12.1993) («Собрание законодательства Российской Федерации», 26.01.2009, № 4, ст. 445; 05.01.2009, № 1, ст. 1; ст. 2);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2) Федеральным законом от 29 декабря 2012 года № 273-ФЗ «Об образовании в Российской Федерации» («Собрание законодательства Российской Федерации», 31.12.2012, № 53 (ч. 1), ст. 7598);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3) 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4) Федеральным законом от 6 октября 2003 года N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5)Федеральным законом от 6 апреля 2011 года № 63-ФЗ «Об электронной подписи» («Собрание законодательства Российской Федерации», 11.04.2011, № 15, ст. 2036);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6)Федеральным законом от 27 июля 2006 года № 152-ФЗ «О персональных данных» («Российская газета», 29.07.2006, № 165);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7) постановлением Правительства Российской Федерации от 11 марта 2011 года № 164 «Об осуществлении государственного контроля (надзора) в сфере образования» («Собрание законодательства РФ», 21.03.2011, N 12, ст. 1641);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8) постановлением Главного государственного санитарного врача РФ от 4 июля 2014 года № 41 «Об утверждении </w:t>
      </w:r>
      <w:proofErr w:type="spellStart"/>
      <w:r>
        <w:t>СанПиН</w:t>
      </w:r>
      <w:proofErr w:type="spellEnd"/>
      <w: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(«Российская газета», 03.10.2014 в № 6498);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9) 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10) Законом Республики Коми от 6 октября 2006 года № 92-РЗ «Об образовании» («Ведомости нормативных актов органов государственной власти Республики Коми», 26.02.2007,  № ст. 4695);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11)Уставом муниципального образования городского округа «Вуктыл»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12) Уставом муниципального бюджетного  учреждения дополнительного образования  «Детская художественная  школа»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5.2.  Порядок  информирования  потенциальных  потребителей  муниципальной услуги: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80"/>
        <w:gridCol w:w="4880"/>
        <w:gridCol w:w="4880"/>
      </w:tblGrid>
      <w:tr w:rsidR="002360A0" w:rsidTr="002360A0">
        <w:trPr>
          <w:trHeight w:val="57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Способ информирования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 размещаемой информации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Частота обновления информации</w:t>
            </w:r>
          </w:p>
        </w:tc>
      </w:tr>
      <w:tr w:rsidR="002360A0" w:rsidTr="002360A0">
        <w:trPr>
          <w:trHeight w:val="27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2360A0" w:rsidTr="002360A0">
        <w:trPr>
          <w:trHeight w:val="86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Официальный сайт образовательной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</w:tr>
      <w:tr w:rsidR="002360A0" w:rsidTr="002360A0">
        <w:trPr>
          <w:trHeight w:val="84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Официальный сайт образовательной организации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</w:tr>
    </w:tbl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Часть 2. Сведения о выполняемых работах </w:t>
      </w:r>
      <w:hyperlink r:id="rId10" w:anchor="Par698" w:history="1">
        <w:r>
          <w:rPr>
            <w:rStyle w:val="a3"/>
            <w:color w:val="auto"/>
            <w:u w:val="none"/>
          </w:rPr>
          <w:t>&lt;3&gt;</w:t>
        </w:r>
      </w:hyperlink>
      <w:r>
        <w:t xml:space="preserve">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Раздел _____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pict>
          <v:shape id="Поле 13" o:spid="_x0000_s1029" type="#_x0000_t202" style="position:absolute;left:0;text-align:left;margin-left:407.55pt;margin-top:.45pt;width:81pt;height:74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" fillcolor="window" strokeweight=".5pt">
            <v:textbox style="mso-next-textbox:#Поле 13">
              <w:txbxContent>
                <w:p w:rsidR="002360A0" w:rsidRDefault="002360A0" w:rsidP="002360A0">
                  <w:pPr>
                    <w:jc w:val="center"/>
                  </w:pPr>
                  <w:r>
                    <w:t>11.Д44.0</w:t>
                  </w:r>
                </w:p>
                <w:p w:rsidR="002360A0" w:rsidRDefault="002360A0" w:rsidP="002360A0">
                  <w:pPr>
                    <w:jc w:val="center"/>
                  </w:pPr>
                </w:p>
              </w:txbxContent>
            </v:textbox>
          </v:shape>
        </w:pic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1. Наименование работы __________________________      </w:t>
      </w:r>
      <w:proofErr w:type="gramStart"/>
      <w:r>
        <w:t>Уникальный</w:t>
      </w:r>
      <w:proofErr w:type="gramEnd"/>
      <w:r>
        <w:t xml:space="preserve">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         номер </w:t>
      </w:r>
      <w:proofErr w:type="gramStart"/>
      <w:r>
        <w:t>по</w:t>
      </w:r>
      <w:proofErr w:type="gramEnd"/>
      <w:r>
        <w:t xml:space="preserve">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базовому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2. Категории потребителей работы _________________      (</w:t>
      </w:r>
      <w:proofErr w:type="gramStart"/>
      <w:r>
        <w:t>отраслевому</w:t>
      </w:r>
      <w:proofErr w:type="gramEnd"/>
      <w:r>
        <w:t xml:space="preserve">)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         перечню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3. Показатели, характеризующие объем и (или) качество работы: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3.1. Показатели, характеризующие качество работы </w:t>
      </w:r>
      <w:hyperlink r:id="rId11" w:anchor="Par699" w:history="1">
        <w:r>
          <w:rPr>
            <w:rStyle w:val="a3"/>
            <w:color w:val="auto"/>
            <w:u w:val="none"/>
          </w:rPr>
          <w:t>&lt;4&gt;</w:t>
        </w:r>
      </w:hyperlink>
      <w: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20"/>
        <w:gridCol w:w="1506"/>
        <w:gridCol w:w="1294"/>
        <w:gridCol w:w="1401"/>
        <w:gridCol w:w="1540"/>
        <w:gridCol w:w="1330"/>
        <w:gridCol w:w="1120"/>
        <w:gridCol w:w="1173"/>
        <w:gridCol w:w="699"/>
        <w:gridCol w:w="1190"/>
        <w:gridCol w:w="1120"/>
        <w:gridCol w:w="1120"/>
      </w:tblGrid>
      <w:tr w:rsidR="002360A0" w:rsidTr="002360A0">
        <w:trPr>
          <w:trHeight w:val="62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42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качества работы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показателя качества работы</w:t>
            </w:r>
          </w:p>
        </w:tc>
      </w:tr>
      <w:tr w:rsidR="002360A0" w:rsidTr="002360A0">
        <w:trPr>
          <w:cantSplit/>
          <w:trHeight w:val="19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 год (очередной финансовый 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 год (1-й год планового периода)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 год (2-й год планового периода)</w:t>
            </w:r>
          </w:p>
        </w:tc>
      </w:tr>
      <w:tr w:rsidR="002360A0" w:rsidTr="002360A0">
        <w:trPr>
          <w:trHeight w:val="21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360A0" w:rsidTr="002360A0">
        <w:trPr>
          <w:trHeight w:val="27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360A0" w:rsidTr="002360A0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</w:tr>
      <w:tr w:rsidR="002360A0" w:rsidTr="002360A0">
        <w:trPr>
          <w:gridBefore w:val="6"/>
          <w:wBefore w:w="8190" w:type="dxa"/>
          <w:trHeight w:val="97"/>
        </w:trPr>
        <w:tc>
          <w:tcPr>
            <w:tcW w:w="6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pict>
          <v:shape id="_x0000_s1030" type="#_x0000_t202" style="position:absolute;left:0;text-align:left;margin-left:224.1pt;margin-top:15.25pt;width:136.8pt;height:2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">
            <v:textbox style="mso-next-textbox:#_x0000_s1030">
              <w:txbxContent>
                <w:p w:rsidR="002360A0" w:rsidRDefault="002360A0" w:rsidP="002360A0"/>
              </w:txbxContent>
            </v:textbox>
          </v:shape>
        </w:pict>
      </w:r>
      <w: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(процентов)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2360A0" w:rsidRDefault="002360A0" w:rsidP="002360A0">
      <w:pPr>
        <w:widowControl w:val="0"/>
        <w:tabs>
          <w:tab w:val="center" w:pos="7285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>.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 xml:space="preserve">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3.2. Показатели, характеризующие объем работы: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48"/>
        <w:gridCol w:w="1310"/>
        <w:gridCol w:w="1310"/>
        <w:gridCol w:w="1311"/>
        <w:gridCol w:w="1441"/>
        <w:gridCol w:w="1244"/>
        <w:gridCol w:w="1048"/>
        <w:gridCol w:w="1048"/>
        <w:gridCol w:w="721"/>
        <w:gridCol w:w="1114"/>
        <w:gridCol w:w="1048"/>
        <w:gridCol w:w="982"/>
        <w:gridCol w:w="998"/>
      </w:tblGrid>
      <w:tr w:rsidR="002360A0" w:rsidTr="002360A0">
        <w:trPr>
          <w:trHeight w:val="64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3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объема работы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показателя объема работы</w:t>
            </w:r>
          </w:p>
        </w:tc>
      </w:tr>
      <w:tr w:rsidR="002360A0" w:rsidTr="002360A0">
        <w:trPr>
          <w:trHeight w:val="14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6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3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работы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 год (1-й год планового периода)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20__ год (2-й год планового периода)</w:t>
            </w:r>
          </w:p>
        </w:tc>
      </w:tr>
      <w:tr w:rsidR="002360A0" w:rsidTr="002360A0">
        <w:trPr>
          <w:cantSplit/>
          <w:trHeight w:val="2176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показателя)</w:t>
            </w: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0A0" w:rsidRDefault="002360A0">
            <w:pPr>
              <w:rPr>
                <w:rFonts w:eastAsia="Calibri"/>
                <w:lang w:eastAsia="en-US"/>
              </w:rPr>
            </w:pPr>
          </w:p>
        </w:tc>
      </w:tr>
      <w:tr w:rsidR="002360A0" w:rsidTr="002360A0">
        <w:trPr>
          <w:trHeight w:val="1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 w:rsidR="002360A0" w:rsidTr="002360A0">
        <w:trPr>
          <w:trHeight w:val="4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</w:tr>
    </w:tbl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pict>
          <v:shape id="_x0000_s1031" type="#_x0000_t202" style="position:absolute;left:0;text-align:left;margin-left:213.7pt;margin-top:15pt;width:108.8pt;height:21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">
            <v:textbox style="mso-next-textbox:#_x0000_s1031">
              <w:txbxContent>
                <w:p w:rsidR="002360A0" w:rsidRDefault="002360A0" w:rsidP="002360A0"/>
              </w:txbxContent>
            </v:textbox>
          </v:shape>
        </w:pict>
      </w:r>
      <w:r>
        <w:t xml:space="preserve"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</w:t>
      </w:r>
    </w:p>
    <w:p w:rsidR="002360A0" w:rsidRDefault="002360A0" w:rsidP="002360A0">
      <w:pPr>
        <w:widowControl w:val="0"/>
        <w:tabs>
          <w:tab w:val="left" w:pos="652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.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Часть 3. Прочие сведения о муниципальном задании </w:t>
      </w:r>
      <w:hyperlink r:id="rId14" w:anchor="Par700" w:history="1">
        <w:r>
          <w:rPr>
            <w:rStyle w:val="a3"/>
            <w:color w:val="auto"/>
            <w:u w:val="none"/>
          </w:rPr>
          <w:t>&lt;5&gt;</w:t>
        </w:r>
      </w:hyperlink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муниципального задания</w:t>
      </w:r>
    </w:p>
    <w:p w:rsidR="002360A0" w:rsidRDefault="002360A0" w:rsidP="002360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-ликвидация учреждения ст.61  Гражданского кодекса Российской Федерации (часть первая) от 30.11.1994 № 51-ФЗ (ред. от 23.07.2013)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с 01.10.2013);</w:t>
      </w:r>
    </w:p>
    <w:p w:rsidR="002360A0" w:rsidRDefault="002360A0" w:rsidP="002360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-реорганизация учреждения  ст.57 Гражданского кодекса Российской Федерации (часть первая) от 30.11.1994 № 51-ФЗ (ред. от 23.07.2013)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с 01.10.2013).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Иная  информация, 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  <w:r>
        <w:t>муниципального задания.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Порядок изменения финансового обеспечения выполнения муниципального задания в случае его невыполнения устанавливается: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в отношении бюджетных учреждений - в соглашении о порядке и условиях предоставления субсидии на финансовое обеспечение выполнения муниципального задания, заключаемого муниципальным бюджетным  образовательным учреждением городского округа «Вуктыл» и Управлением образования городского округа «Вуктыл», осуществляющим функции и полномочия учредителя муниципального бюджетного образовательного  учреждения.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tbl>
      <w:tblPr>
        <w:tblW w:w="147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31"/>
        <w:gridCol w:w="2730"/>
        <w:gridCol w:w="7139"/>
      </w:tblGrid>
      <w:tr w:rsidR="002360A0" w:rsidTr="002360A0">
        <w:trPr>
          <w:trHeight w:val="109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Форма контроля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Периодичность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Органы исполнительной власти муниципального образования городского округа «Вуктыл»,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2360A0" w:rsidTr="002360A0">
        <w:trPr>
          <w:trHeight w:val="26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360A0" w:rsidTr="002360A0">
        <w:trPr>
          <w:trHeight w:val="111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выполнения муниципальными учреждениями городского округа «Вуктыл» муниципального задания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0A0" w:rsidRDefault="002360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реже одного раза в квартал</w:t>
            </w:r>
          </w:p>
          <w:p w:rsidR="002360A0" w:rsidRDefault="002360A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360A0" w:rsidRDefault="002360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 «Вуктыл», осуществляющего функции и полномочия учредителя, главного распорядителя средств бюджета городского округа «Вуктыл»</w:t>
            </w:r>
            <w:r>
              <w:t xml:space="preserve">                                      </w:t>
            </w:r>
          </w:p>
        </w:tc>
      </w:tr>
    </w:tbl>
    <w:p w:rsidR="002360A0" w:rsidRDefault="002360A0" w:rsidP="002360A0">
      <w:pPr>
        <w:widowControl w:val="0"/>
        <w:autoSpaceDE w:val="0"/>
        <w:autoSpaceDN w:val="0"/>
        <w:adjustRightInd w:val="0"/>
        <w:jc w:val="both"/>
      </w:pP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Требования к отчетности о выполнении муниципального задания: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предоставляется по форме в соответствии с приложением 9 к приказу Управления образования городского округа «Вуктыл».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 Периодичность  представления  отчетов  о  выполнении муниципального 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реже  одного раза в квартал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4.2. Сроки представления отчетов о выполнении муниципального   задания: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Результаты мониторинга выполнения муниципального задания бюджетным учреждением размещаются на официальном сайте главного распорядителя, учредителя в течение 20 рабочих дней со дня его проведения.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4.3. Иные требования к отчетности о выполнении муниципального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контроля выполнения муниципальными учреждениями городского округа «Вуктыл» муниципального задания размещаются указанными учреждениями в установленном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приказом Казначейства России от 15.02.2012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Интернет», на официальном сайте в информационно-телекоммуникационной сети «Интернет» по размещению информации о государственных и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учреждениях (</w:t>
      </w:r>
      <w:hyperlink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) 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также на официальных сайтах в информационно-телекоммуникационной сети «Интернет» главных распорядителей и учредителей, и на официальных сайтах в информационно-телекоммуникационной сети «Интернет» муниципальных учреждений городского округа «Вуктыл» (при их наличии)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  задания, </w:t>
      </w:r>
      <w:hyperlink r:id="rId16" w:anchor="Par70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&lt;6&gt;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</w:t>
      </w:r>
    </w:p>
    <w:p w:rsidR="002360A0" w:rsidRDefault="002360A0" w:rsidP="00236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«ДХШ» г. Вуктыла                                                                                А.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          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&lt;1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&lt;3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&lt;4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бюджета муниципального образования городского округа «Вуктыл»,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17" w:anchor="Par509" w:history="1">
        <w:r>
          <w:rPr>
            <w:rStyle w:val="a3"/>
            <w:color w:val="auto"/>
            <w:u w:val="none"/>
          </w:rPr>
          <w:t>подпунктах 3.1</w:t>
        </w:r>
      </w:hyperlink>
      <w:r>
        <w:t xml:space="preserve"> и </w:t>
      </w:r>
      <w:hyperlink r:id="rId18" w:anchor="Par584" w:history="1">
        <w:r>
          <w:rPr>
            <w:rStyle w:val="a3"/>
            <w:color w:val="auto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2360A0" w:rsidRDefault="002360A0" w:rsidP="002360A0">
      <w:pPr>
        <w:widowControl w:val="0"/>
        <w:autoSpaceDE w:val="0"/>
        <w:autoSpaceDN w:val="0"/>
        <w:adjustRightInd w:val="0"/>
        <w:ind w:firstLine="540"/>
        <w:jc w:val="both"/>
      </w:pPr>
    </w:p>
    <w:p w:rsidR="00C05734" w:rsidRDefault="00C05734"/>
    <w:sectPr w:rsidR="00C05734" w:rsidSect="002360A0">
      <w:type w:val="continuous"/>
      <w:pgSz w:w="19635" w:h="14256" w:orient="landscape"/>
      <w:pgMar w:top="1701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2360A0"/>
    <w:rsid w:val="00162599"/>
    <w:rsid w:val="002360A0"/>
    <w:rsid w:val="002648B6"/>
    <w:rsid w:val="00620F8A"/>
    <w:rsid w:val="006F2633"/>
    <w:rsid w:val="00785028"/>
    <w:rsid w:val="007A2263"/>
    <w:rsid w:val="00936AD2"/>
    <w:rsid w:val="009D6F6C"/>
    <w:rsid w:val="00C0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60A0"/>
    <w:rPr>
      <w:color w:val="0000FF"/>
      <w:u w:val="single"/>
    </w:rPr>
  </w:style>
  <w:style w:type="paragraph" w:customStyle="1" w:styleId="ConsPlusNonformat">
    <w:name w:val="ConsPlusNonformat"/>
    <w:uiPriority w:val="99"/>
    <w:rsid w:val="002360A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D6F1B65AE68A297FFBD1672MBt3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18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Relationship Id="rId11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Relationship Id="rId5" Type="http://schemas.openxmlformats.org/officeDocument/2006/relationships/hyperlink" Target="consultantplus://offline/ref=FAF7414261FB2D0A63755574FA40BB91F05C601763A268A297FFBD1672B3C7548BF29C7D25B31D25M1t9J" TargetMode="External"/><Relationship Id="rId15" Type="http://schemas.openxmlformats.org/officeDocument/2006/relationships/hyperlink" Target="consultantplus://offline/ref=F3534C2B4D7BBE09416AEEC2ACFAF8C7A0AD1A4B7A1B462690794580409E7AB3A339546F05D7E3E2r062O" TargetMode="External"/><Relationship Id="rId10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AF7414261FB2D0A63755574FA40BB91F05C681867A268A297FFBD1672MBt3J" TargetMode="External"/><Relationship Id="rId9" Type="http://schemas.openxmlformats.org/officeDocument/2006/relationships/hyperlink" Target="consultantplus://offline/ref=FAF7414261FB2D0A63755574FA40BB91F05D6F1B65AE68A297FFBD1672MBt3J" TargetMode="External"/><Relationship Id="rId14" Type="http://schemas.openxmlformats.org/officeDocument/2006/relationships/hyperlink" Target="file:///C:\Users\&#1040;&#1076;&#1084;&#1080;&#1085;&#1080;&#1089;&#1090;&#1088;&#1072;&#1090;&#1086;&#1088;\Desktop\&#1052;&#1091;&#1085;&#1080;&#1094;&#1080;&#1087;&#1072;&#1083;&#1100;&#1085;&#1086;&#1077;%20&#1079;&#1072;&#1076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2655</Words>
  <Characters>15135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2017-06-28T12:49:00Z</dcterms:created>
  <dcterms:modified xsi:type="dcterms:W3CDTF">2017-06-28T12:51:00Z</dcterms:modified>
</cp:coreProperties>
</file>